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B2A" w:rsidRPr="004A3B2A" w:rsidRDefault="004A3B2A" w:rsidP="000F427A">
      <w:pPr>
        <w:jc w:val="center"/>
        <w:rPr>
          <w:b/>
          <w:sz w:val="28"/>
          <w:szCs w:val="28"/>
          <w:u w:val="single"/>
        </w:rPr>
      </w:pPr>
      <w:r w:rsidRPr="004A3B2A">
        <w:rPr>
          <w:rFonts w:cs="Arial"/>
          <w:b/>
          <w:color w:val="000000"/>
          <w:sz w:val="28"/>
          <w:szCs w:val="28"/>
          <w:u w:val="single"/>
        </w:rPr>
        <w:t>Zahraniční soustředění TSM a SCM JO</w:t>
      </w:r>
    </w:p>
    <w:p w:rsidR="000F427A" w:rsidRDefault="000F427A" w:rsidP="000F427A">
      <w:pPr>
        <w:rPr>
          <w:sz w:val="24"/>
          <w:szCs w:val="24"/>
        </w:rPr>
      </w:pPr>
      <w:r w:rsidRPr="000F427A">
        <w:rPr>
          <w:i/>
          <w:sz w:val="24"/>
          <w:szCs w:val="24"/>
          <w:u w:val="single"/>
        </w:rPr>
        <w:t>Odjezd: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v pátek </w:t>
      </w:r>
      <w:proofErr w:type="gramStart"/>
      <w:r>
        <w:rPr>
          <w:sz w:val="24"/>
          <w:szCs w:val="24"/>
        </w:rPr>
        <w:t>24.7.2015</w:t>
      </w:r>
      <w:proofErr w:type="gramEnd"/>
      <w:r>
        <w:rPr>
          <w:sz w:val="24"/>
          <w:szCs w:val="24"/>
        </w:rPr>
        <w:t xml:space="preserve"> v</w:t>
      </w:r>
      <w:r w:rsidR="00BA01C9">
        <w:rPr>
          <w:sz w:val="24"/>
          <w:szCs w:val="24"/>
        </w:rPr>
        <w:t> 18:00 z Liberce od vlakového nádraží</w:t>
      </w:r>
    </w:p>
    <w:p w:rsidR="004A3B2A" w:rsidRDefault="004A3B2A" w:rsidP="000F427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v 18:30 z </w:t>
      </w:r>
      <w:proofErr w:type="gramStart"/>
      <w:r>
        <w:rPr>
          <w:sz w:val="24"/>
          <w:szCs w:val="24"/>
        </w:rPr>
        <w:t>Jablonce z </w:t>
      </w:r>
      <w:proofErr w:type="spellStart"/>
      <w:r>
        <w:rPr>
          <w:sz w:val="24"/>
          <w:szCs w:val="24"/>
        </w:rPr>
        <w:t>Mšena</w:t>
      </w:r>
      <w:proofErr w:type="spellEnd"/>
      <w:proofErr w:type="gramEnd"/>
      <w:r>
        <w:rPr>
          <w:sz w:val="24"/>
          <w:szCs w:val="24"/>
        </w:rPr>
        <w:t xml:space="preserve"> od bývalého Alberta</w:t>
      </w:r>
    </w:p>
    <w:p w:rsidR="00BA01C9" w:rsidRDefault="00BA01C9" w:rsidP="000F427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v</w:t>
      </w:r>
      <w:r w:rsidR="004A3B2A">
        <w:rPr>
          <w:sz w:val="24"/>
          <w:szCs w:val="24"/>
        </w:rPr>
        <w:t> 19:00</w:t>
      </w:r>
      <w:r>
        <w:rPr>
          <w:sz w:val="24"/>
          <w:szCs w:val="24"/>
        </w:rPr>
        <w:t xml:space="preserve"> z Turnova od vlakového nádraží</w:t>
      </w:r>
    </w:p>
    <w:p w:rsidR="00775BEE" w:rsidRDefault="00775BEE" w:rsidP="00775BEE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Prosím každého, aby mi dal na mail (</w:t>
      </w:r>
      <w:hyperlink r:id="rId4" w:history="1">
        <w:r w:rsidRPr="006D7AC1">
          <w:rPr>
            <w:rStyle w:val="Hypertextovodkaz"/>
            <w:b/>
            <w:i/>
            <w:sz w:val="24"/>
            <w:szCs w:val="24"/>
          </w:rPr>
          <w:t>katka.kaskova@post.cz</w:t>
        </w:r>
      </w:hyperlink>
      <w:r>
        <w:rPr>
          <w:b/>
          <w:i/>
          <w:sz w:val="24"/>
          <w:szCs w:val="24"/>
        </w:rPr>
        <w:t>) vědět, kde bude nastupovat. Nerada bych na někoho zapomněla.</w:t>
      </w:r>
    </w:p>
    <w:p w:rsidR="000F427A" w:rsidRDefault="000F427A" w:rsidP="000F427A">
      <w:pPr>
        <w:rPr>
          <w:sz w:val="24"/>
          <w:szCs w:val="24"/>
        </w:rPr>
      </w:pPr>
      <w:r w:rsidRPr="000F427A">
        <w:rPr>
          <w:i/>
          <w:sz w:val="24"/>
          <w:szCs w:val="24"/>
          <w:u w:val="single"/>
        </w:rPr>
        <w:t xml:space="preserve">Návrat: </w:t>
      </w:r>
      <w:r>
        <w:rPr>
          <w:sz w:val="24"/>
          <w:szCs w:val="24"/>
        </w:rPr>
        <w:t xml:space="preserve">v neděli </w:t>
      </w:r>
      <w:proofErr w:type="gramStart"/>
      <w:r>
        <w:rPr>
          <w:sz w:val="24"/>
          <w:szCs w:val="24"/>
        </w:rPr>
        <w:t>2.8.2015</w:t>
      </w:r>
      <w:proofErr w:type="gramEnd"/>
      <w:r w:rsidR="00BA01C9">
        <w:rPr>
          <w:sz w:val="24"/>
          <w:szCs w:val="24"/>
        </w:rPr>
        <w:t xml:space="preserve"> </w:t>
      </w:r>
    </w:p>
    <w:p w:rsidR="009241AE" w:rsidRDefault="000F427A" w:rsidP="000F427A">
      <w:pPr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Program: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9241AE">
        <w:rPr>
          <w:sz w:val="24"/>
          <w:szCs w:val="24"/>
        </w:rPr>
        <w:t xml:space="preserve">pátek </w:t>
      </w:r>
      <w:proofErr w:type="gramStart"/>
      <w:r w:rsidR="009241AE">
        <w:rPr>
          <w:sz w:val="24"/>
          <w:szCs w:val="24"/>
        </w:rPr>
        <w:t>24.7. – odjezd</w:t>
      </w:r>
      <w:proofErr w:type="gramEnd"/>
      <w:r w:rsidR="009241AE">
        <w:rPr>
          <w:sz w:val="24"/>
          <w:szCs w:val="24"/>
        </w:rPr>
        <w:t xml:space="preserve"> do Chorvatska</w:t>
      </w:r>
    </w:p>
    <w:p w:rsidR="000F427A" w:rsidRDefault="009241AE" w:rsidP="009241AE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S</w:t>
      </w:r>
      <w:r w:rsidR="000F427A">
        <w:rPr>
          <w:sz w:val="24"/>
          <w:szCs w:val="24"/>
        </w:rPr>
        <w:t xml:space="preserve">obota </w:t>
      </w:r>
      <w:proofErr w:type="gramStart"/>
      <w:r w:rsidR="000F427A">
        <w:rPr>
          <w:sz w:val="24"/>
          <w:szCs w:val="24"/>
        </w:rPr>
        <w:t>25.7. – běžecký</w:t>
      </w:r>
      <w:proofErr w:type="gramEnd"/>
      <w:r w:rsidR="000F427A">
        <w:rPr>
          <w:sz w:val="24"/>
          <w:szCs w:val="24"/>
        </w:rPr>
        <w:t xml:space="preserve"> trénink / mapový trénink</w:t>
      </w:r>
    </w:p>
    <w:p w:rsidR="000F427A" w:rsidRDefault="000F427A" w:rsidP="000F427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neděle </w:t>
      </w:r>
      <w:proofErr w:type="gramStart"/>
      <w:r>
        <w:rPr>
          <w:sz w:val="24"/>
          <w:szCs w:val="24"/>
        </w:rPr>
        <w:t>26.7. – mapové</w:t>
      </w:r>
      <w:proofErr w:type="gramEnd"/>
      <w:r>
        <w:rPr>
          <w:sz w:val="24"/>
          <w:szCs w:val="24"/>
        </w:rPr>
        <w:t xml:space="preserve"> tréninky</w:t>
      </w:r>
    </w:p>
    <w:p w:rsidR="000F427A" w:rsidRDefault="000F427A" w:rsidP="000F427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pondělí </w:t>
      </w:r>
      <w:proofErr w:type="gramStart"/>
      <w:r>
        <w:rPr>
          <w:sz w:val="24"/>
          <w:szCs w:val="24"/>
        </w:rPr>
        <w:t>27.7</w:t>
      </w:r>
      <w:proofErr w:type="gramEnd"/>
      <w:r>
        <w:rPr>
          <w:sz w:val="24"/>
          <w:szCs w:val="24"/>
        </w:rPr>
        <w:t>. – 1.etapa (</w:t>
      </w:r>
      <w:proofErr w:type="spellStart"/>
      <w:r>
        <w:rPr>
          <w:sz w:val="24"/>
          <w:szCs w:val="24"/>
        </w:rPr>
        <w:t>middle</w:t>
      </w:r>
      <w:proofErr w:type="spellEnd"/>
      <w:r>
        <w:rPr>
          <w:sz w:val="24"/>
          <w:szCs w:val="24"/>
        </w:rPr>
        <w:t xml:space="preserve"> – start 15:00)</w:t>
      </w:r>
    </w:p>
    <w:p w:rsidR="000F427A" w:rsidRDefault="000F427A" w:rsidP="000F427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úterý </w:t>
      </w:r>
      <w:proofErr w:type="gramStart"/>
      <w:r>
        <w:rPr>
          <w:sz w:val="24"/>
          <w:szCs w:val="24"/>
        </w:rPr>
        <w:t>28.7</w:t>
      </w:r>
      <w:proofErr w:type="gramEnd"/>
      <w:r>
        <w:rPr>
          <w:sz w:val="24"/>
          <w:szCs w:val="24"/>
        </w:rPr>
        <w:t>. – 2.etapa (sprint na ostrově Krk, start 17:00), koupání v moři</w:t>
      </w:r>
    </w:p>
    <w:p w:rsidR="000F427A" w:rsidRDefault="000F427A" w:rsidP="000F427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středa </w:t>
      </w:r>
      <w:proofErr w:type="gramStart"/>
      <w:r>
        <w:rPr>
          <w:sz w:val="24"/>
          <w:szCs w:val="24"/>
        </w:rPr>
        <w:t>29.7. – volný</w:t>
      </w:r>
      <w:proofErr w:type="gramEnd"/>
      <w:r>
        <w:rPr>
          <w:sz w:val="24"/>
          <w:szCs w:val="24"/>
        </w:rPr>
        <w:t xml:space="preserve"> den (</w:t>
      </w:r>
      <w:r w:rsidR="008368F8">
        <w:rPr>
          <w:sz w:val="24"/>
          <w:szCs w:val="24"/>
        </w:rPr>
        <w:t xml:space="preserve">turistika v NP </w:t>
      </w:r>
      <w:proofErr w:type="spellStart"/>
      <w:r w:rsidR="008368F8">
        <w:rPr>
          <w:sz w:val="24"/>
          <w:szCs w:val="24"/>
        </w:rPr>
        <w:t>Risnjak</w:t>
      </w:r>
      <w:proofErr w:type="spellEnd"/>
      <w:r w:rsidR="008368F8">
        <w:rPr>
          <w:sz w:val="24"/>
          <w:szCs w:val="24"/>
        </w:rPr>
        <w:t>)</w:t>
      </w:r>
    </w:p>
    <w:p w:rsidR="000F427A" w:rsidRDefault="000F427A" w:rsidP="000F427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čtvrtek </w:t>
      </w:r>
      <w:proofErr w:type="gramStart"/>
      <w:r>
        <w:rPr>
          <w:sz w:val="24"/>
          <w:szCs w:val="24"/>
        </w:rPr>
        <w:t>30.7</w:t>
      </w:r>
      <w:proofErr w:type="gramEnd"/>
      <w:r>
        <w:rPr>
          <w:sz w:val="24"/>
          <w:szCs w:val="24"/>
        </w:rPr>
        <w:t>. – 3.etapa (</w:t>
      </w:r>
      <w:proofErr w:type="spellStart"/>
      <w:r>
        <w:rPr>
          <w:sz w:val="24"/>
          <w:szCs w:val="24"/>
        </w:rPr>
        <w:t>long</w:t>
      </w:r>
      <w:proofErr w:type="spellEnd"/>
      <w:r>
        <w:rPr>
          <w:sz w:val="24"/>
          <w:szCs w:val="24"/>
        </w:rPr>
        <w:t xml:space="preserve"> – start 10:00)</w:t>
      </w:r>
    </w:p>
    <w:p w:rsidR="000F427A" w:rsidRDefault="000F427A" w:rsidP="000F427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pátek </w:t>
      </w:r>
      <w:proofErr w:type="gramStart"/>
      <w:r>
        <w:rPr>
          <w:sz w:val="24"/>
          <w:szCs w:val="24"/>
        </w:rPr>
        <w:t>31.7</w:t>
      </w:r>
      <w:proofErr w:type="gramEnd"/>
      <w:r>
        <w:rPr>
          <w:sz w:val="24"/>
          <w:szCs w:val="24"/>
        </w:rPr>
        <w:t xml:space="preserve">. – 4.etapa (kratší </w:t>
      </w:r>
      <w:proofErr w:type="spellStart"/>
      <w:r>
        <w:rPr>
          <w:sz w:val="24"/>
          <w:szCs w:val="24"/>
        </w:rPr>
        <w:t>long</w:t>
      </w:r>
      <w:proofErr w:type="spellEnd"/>
      <w:r>
        <w:rPr>
          <w:sz w:val="24"/>
          <w:szCs w:val="24"/>
        </w:rPr>
        <w:t xml:space="preserve"> – start 10:00)</w:t>
      </w:r>
    </w:p>
    <w:p w:rsidR="000F427A" w:rsidRDefault="000F427A" w:rsidP="000F427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sobota </w:t>
      </w:r>
      <w:proofErr w:type="gramStart"/>
      <w:r>
        <w:rPr>
          <w:sz w:val="24"/>
          <w:szCs w:val="24"/>
        </w:rPr>
        <w:t>1.8</w:t>
      </w:r>
      <w:proofErr w:type="gramEnd"/>
      <w:r>
        <w:rPr>
          <w:sz w:val="24"/>
          <w:szCs w:val="24"/>
        </w:rPr>
        <w:t>. – 5.etapa (</w:t>
      </w:r>
      <w:proofErr w:type="spellStart"/>
      <w:r>
        <w:rPr>
          <w:sz w:val="24"/>
          <w:szCs w:val="24"/>
        </w:rPr>
        <w:t>middle</w:t>
      </w:r>
      <w:proofErr w:type="spellEnd"/>
      <w:r>
        <w:rPr>
          <w:sz w:val="24"/>
          <w:szCs w:val="24"/>
        </w:rPr>
        <w:t xml:space="preserve"> – start 10:00), odjezd domů</w:t>
      </w:r>
    </w:p>
    <w:p w:rsidR="009241AE" w:rsidRDefault="009241AE" w:rsidP="000F427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neděle 2.8. – příjezd domů</w:t>
      </w:r>
    </w:p>
    <w:p w:rsidR="009241AE" w:rsidRDefault="009241AE" w:rsidP="000F427A">
      <w:pPr>
        <w:rPr>
          <w:sz w:val="24"/>
          <w:szCs w:val="24"/>
        </w:rPr>
      </w:pPr>
      <w:r>
        <w:rPr>
          <w:sz w:val="24"/>
          <w:szCs w:val="24"/>
        </w:rPr>
        <w:t>Program může být změněn – počasí…</w:t>
      </w:r>
    </w:p>
    <w:p w:rsidR="000F427A" w:rsidRPr="000F427A" w:rsidRDefault="000F427A" w:rsidP="000F427A">
      <w:pPr>
        <w:jc w:val="both"/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S sebou: </w:t>
      </w:r>
      <w:r>
        <w:rPr>
          <w:b/>
          <w:sz w:val="24"/>
          <w:szCs w:val="24"/>
        </w:rPr>
        <w:t>pas nebo občanský průkaz</w:t>
      </w:r>
      <w:r w:rsidR="004A3B2A">
        <w:rPr>
          <w:b/>
          <w:sz w:val="24"/>
          <w:szCs w:val="24"/>
        </w:rPr>
        <w:t xml:space="preserve"> </w:t>
      </w:r>
      <w:r w:rsidR="004A3B2A">
        <w:rPr>
          <w:i/>
          <w:sz w:val="24"/>
          <w:szCs w:val="24"/>
        </w:rPr>
        <w:t>(U všech mladších 18let úřady doporučují vzít si raději pas!)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věci a obuv na běhání</w:t>
      </w:r>
      <w:r w:rsidR="008368F8">
        <w:rPr>
          <w:sz w:val="24"/>
          <w:szCs w:val="24"/>
        </w:rPr>
        <w:t xml:space="preserve"> + turistiku</w:t>
      </w:r>
      <w:r>
        <w:rPr>
          <w:sz w:val="24"/>
          <w:szCs w:val="24"/>
        </w:rPr>
        <w:t xml:space="preserve">, buzolu, čip, </w:t>
      </w:r>
      <w:proofErr w:type="spellStart"/>
      <w:r>
        <w:rPr>
          <w:sz w:val="24"/>
          <w:szCs w:val="24"/>
        </w:rPr>
        <w:t>mapník</w:t>
      </w:r>
      <w:proofErr w:type="spellEnd"/>
      <w:r>
        <w:rPr>
          <w:sz w:val="24"/>
          <w:szCs w:val="24"/>
        </w:rPr>
        <w:t>, spacák, karimatku, jídlo a pití na celo</w:t>
      </w:r>
      <w:r w:rsidR="004A3B2A">
        <w:rPr>
          <w:sz w:val="24"/>
          <w:szCs w:val="24"/>
        </w:rPr>
        <w:t>u dobu pobytu, věci na vaření (V</w:t>
      </w:r>
      <w:r>
        <w:rPr>
          <w:sz w:val="24"/>
          <w:szCs w:val="24"/>
        </w:rPr>
        <w:t>aří se venku před tělocvičnou</w:t>
      </w:r>
      <w:r w:rsidR="004A3B2A">
        <w:rPr>
          <w:sz w:val="24"/>
          <w:szCs w:val="24"/>
        </w:rPr>
        <w:t>. Doporučujeme vařit ve skupinách.</w:t>
      </w:r>
      <w:r>
        <w:rPr>
          <w:sz w:val="24"/>
          <w:szCs w:val="24"/>
        </w:rPr>
        <w:t>), hygienické potřeby, ručník, přezůvky do tělocvičny, plavky, pláštěnku, batůžek na závody, psací potřeby, hry (karty, míč…</w:t>
      </w:r>
      <w:r w:rsidR="005652CC">
        <w:rPr>
          <w:sz w:val="24"/>
          <w:szCs w:val="24"/>
        </w:rPr>
        <w:t xml:space="preserve">), baterku, léky, </w:t>
      </w:r>
      <w:r w:rsidR="008368F8">
        <w:rPr>
          <w:sz w:val="24"/>
          <w:szCs w:val="24"/>
        </w:rPr>
        <w:t xml:space="preserve">pásky na </w:t>
      </w:r>
      <w:proofErr w:type="spellStart"/>
      <w:r w:rsidR="008368F8">
        <w:rPr>
          <w:sz w:val="24"/>
          <w:szCs w:val="24"/>
        </w:rPr>
        <w:t>tejpování</w:t>
      </w:r>
      <w:proofErr w:type="spellEnd"/>
      <w:r w:rsidR="004A3B2A">
        <w:rPr>
          <w:sz w:val="24"/>
          <w:szCs w:val="24"/>
        </w:rPr>
        <w:t xml:space="preserve">, SCM dresy a mikiny </w:t>
      </w:r>
      <w:r w:rsidR="004A3B2A" w:rsidRPr="005652CC">
        <w:rPr>
          <w:sz w:val="24"/>
          <w:szCs w:val="24"/>
        </w:rPr>
        <w:sym w:font="Wingdings" w:char="F04A"/>
      </w:r>
    </w:p>
    <w:p w:rsidR="000F427A" w:rsidRDefault="000F427A" w:rsidP="000F427A">
      <w:pPr>
        <w:rPr>
          <w:b/>
          <w:sz w:val="24"/>
          <w:szCs w:val="24"/>
        </w:rPr>
      </w:pPr>
      <w:r>
        <w:rPr>
          <w:b/>
          <w:sz w:val="24"/>
          <w:szCs w:val="24"/>
        </w:rPr>
        <w:t>!!! Nezapomeňte si zajistit zdravotní pojištění na dobu pobytu v Chorvatsku!!!</w:t>
      </w:r>
    </w:p>
    <w:p w:rsidR="000F427A" w:rsidRDefault="000F427A" w:rsidP="000F42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Chorvatsku se platí </w:t>
      </w:r>
      <w:r w:rsidRPr="000F427A">
        <w:rPr>
          <w:b/>
          <w:sz w:val="24"/>
          <w:szCs w:val="24"/>
        </w:rPr>
        <w:t>chorvatskými kunami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Vyměňte si je v ČR. Je také dobré si vzít nějaká eura a ta poté v Chorvatsku vyměnit za kuny.</w:t>
      </w:r>
      <w:r w:rsidR="008368F8">
        <w:rPr>
          <w:sz w:val="24"/>
          <w:szCs w:val="24"/>
        </w:rPr>
        <w:t xml:space="preserve"> </w:t>
      </w:r>
    </w:p>
    <w:p w:rsidR="008368F8" w:rsidRDefault="00BA01C9" w:rsidP="000F427A">
      <w:pPr>
        <w:jc w:val="both"/>
        <w:rPr>
          <w:sz w:val="24"/>
          <w:szCs w:val="24"/>
        </w:rPr>
      </w:pPr>
      <w:r w:rsidRPr="00BA01C9">
        <w:rPr>
          <w:i/>
          <w:sz w:val="24"/>
          <w:szCs w:val="24"/>
          <w:u w:val="single"/>
        </w:rPr>
        <w:t>Předpokládané výdaje:</w:t>
      </w:r>
      <w:r>
        <w:rPr>
          <w:sz w:val="24"/>
          <w:szCs w:val="24"/>
        </w:rPr>
        <w:t xml:space="preserve"> </w:t>
      </w:r>
      <w:r w:rsidR="008368F8">
        <w:rPr>
          <w:sz w:val="24"/>
          <w:szCs w:val="24"/>
        </w:rPr>
        <w:t xml:space="preserve">Do NP </w:t>
      </w:r>
      <w:proofErr w:type="spellStart"/>
      <w:r w:rsidR="008368F8">
        <w:rPr>
          <w:sz w:val="24"/>
          <w:szCs w:val="24"/>
        </w:rPr>
        <w:t>Risnjak</w:t>
      </w:r>
      <w:proofErr w:type="spellEnd"/>
      <w:r w:rsidR="008368F8">
        <w:rPr>
          <w:sz w:val="24"/>
          <w:szCs w:val="24"/>
        </w:rPr>
        <w:t xml:space="preserve"> se platí vstup (cca 45 kun / dospělý; do 18let / 25 kun).</w:t>
      </w:r>
      <w:r>
        <w:rPr>
          <w:sz w:val="24"/>
          <w:szCs w:val="24"/>
        </w:rPr>
        <w:t xml:space="preserve"> </w:t>
      </w:r>
    </w:p>
    <w:p w:rsidR="00BA01C9" w:rsidRDefault="00BA01C9" w:rsidP="000F427A">
      <w:pPr>
        <w:jc w:val="both"/>
        <w:rPr>
          <w:sz w:val="24"/>
          <w:szCs w:val="24"/>
        </w:rPr>
      </w:pPr>
    </w:p>
    <w:p w:rsidR="00BA01C9" w:rsidRDefault="00BA01C9" w:rsidP="000F427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Těší se na vás trenéři SCM JO. </w:t>
      </w:r>
      <w:r w:rsidRPr="00BA01C9">
        <w:rPr>
          <w:sz w:val="24"/>
          <w:szCs w:val="24"/>
        </w:rPr>
        <w:sym w:font="Wingdings" w:char="F04A"/>
      </w:r>
    </w:p>
    <w:p w:rsidR="008368F8" w:rsidRPr="00174CB1" w:rsidRDefault="004A3B2A" w:rsidP="000F427A">
      <w:pPr>
        <w:jc w:val="both"/>
        <w:rPr>
          <w:b/>
          <w:sz w:val="24"/>
          <w:szCs w:val="24"/>
          <w:u w:val="single"/>
        </w:rPr>
      </w:pPr>
      <w:r w:rsidRPr="00174CB1">
        <w:rPr>
          <w:b/>
          <w:sz w:val="24"/>
          <w:szCs w:val="24"/>
          <w:u w:val="single"/>
        </w:rPr>
        <w:lastRenderedPageBreak/>
        <w:t>ODJEZD Z JABLONCE:</w:t>
      </w:r>
    </w:p>
    <w:p w:rsidR="004A3B2A" w:rsidRDefault="004D0F83" w:rsidP="000F427A">
      <w:pPr>
        <w:jc w:val="both"/>
        <w:rPr>
          <w:sz w:val="24"/>
          <w:szCs w:val="24"/>
        </w:rPr>
      </w:pPr>
      <w:hyperlink r:id="rId5" w:tgtFrame="_blank" w:history="1">
        <w:r w:rsidR="004A3B2A">
          <w:rPr>
            <w:rFonts w:ascii="Arial" w:hAnsi="Arial" w:cs="Arial"/>
            <w:color w:val="003399"/>
            <w:sz w:val="23"/>
            <w:szCs w:val="23"/>
            <w:u w:val="single"/>
          </w:rPr>
          <w:t>http://mapy.cz/s/iQwE</w:t>
        </w:r>
      </w:hyperlink>
    </w:p>
    <w:p w:rsidR="000F427A" w:rsidRPr="000F427A" w:rsidRDefault="004A3B2A" w:rsidP="000F427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51435</wp:posOffset>
            </wp:positionV>
            <wp:extent cx="4886325" cy="3257550"/>
            <wp:effectExtent l="19050" t="0" r="9525" b="0"/>
            <wp:wrapSquare wrapText="bothSides"/>
            <wp:docPr id="1" name="obrázek 1" descr="https://mapy.cz/screenshoter?width=1026&amp;height=684&amp;p=1&amp;url=http%3A%2F%2Fmapy.cz%2Fs%2FiQ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py.cz/screenshoter?width=1026&amp;height=684&amp;p=1&amp;url=http%3A%2F%2Fmapy.cz%2Fs%2FiQw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427A" w:rsidRDefault="000F427A" w:rsidP="000F427A">
      <w:pPr>
        <w:rPr>
          <w:sz w:val="24"/>
          <w:szCs w:val="24"/>
        </w:rPr>
      </w:pPr>
    </w:p>
    <w:p w:rsidR="00174CB1" w:rsidRDefault="00174CB1" w:rsidP="000F427A">
      <w:pPr>
        <w:rPr>
          <w:sz w:val="24"/>
          <w:szCs w:val="24"/>
        </w:rPr>
      </w:pPr>
    </w:p>
    <w:p w:rsidR="00174CB1" w:rsidRDefault="00174CB1" w:rsidP="000F427A">
      <w:pPr>
        <w:rPr>
          <w:sz w:val="24"/>
          <w:szCs w:val="24"/>
        </w:rPr>
      </w:pPr>
    </w:p>
    <w:p w:rsidR="00174CB1" w:rsidRDefault="00174CB1" w:rsidP="000F427A">
      <w:pPr>
        <w:rPr>
          <w:sz w:val="24"/>
          <w:szCs w:val="24"/>
        </w:rPr>
      </w:pPr>
    </w:p>
    <w:p w:rsidR="00174CB1" w:rsidRDefault="00174CB1" w:rsidP="000F427A">
      <w:pPr>
        <w:rPr>
          <w:sz w:val="24"/>
          <w:szCs w:val="24"/>
        </w:rPr>
      </w:pPr>
    </w:p>
    <w:p w:rsidR="00174CB1" w:rsidRDefault="00174CB1" w:rsidP="000F427A">
      <w:pPr>
        <w:rPr>
          <w:sz w:val="24"/>
          <w:szCs w:val="24"/>
        </w:rPr>
      </w:pPr>
    </w:p>
    <w:p w:rsidR="00174CB1" w:rsidRDefault="00174CB1" w:rsidP="000F427A">
      <w:pPr>
        <w:rPr>
          <w:sz w:val="24"/>
          <w:szCs w:val="24"/>
        </w:rPr>
      </w:pPr>
    </w:p>
    <w:p w:rsidR="00174CB1" w:rsidRDefault="00174CB1" w:rsidP="000F427A">
      <w:pPr>
        <w:rPr>
          <w:sz w:val="24"/>
          <w:szCs w:val="24"/>
        </w:rPr>
      </w:pPr>
    </w:p>
    <w:p w:rsidR="00174CB1" w:rsidRDefault="00174CB1" w:rsidP="000F427A">
      <w:pPr>
        <w:rPr>
          <w:sz w:val="24"/>
          <w:szCs w:val="24"/>
        </w:rPr>
      </w:pPr>
    </w:p>
    <w:p w:rsidR="00174CB1" w:rsidRDefault="00174CB1" w:rsidP="000F427A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1557655</wp:posOffset>
            </wp:positionH>
            <wp:positionV relativeFrom="paragraph">
              <wp:posOffset>233045</wp:posOffset>
            </wp:positionV>
            <wp:extent cx="3371850" cy="5448300"/>
            <wp:effectExtent l="19050" t="0" r="0" b="0"/>
            <wp:wrapSquare wrapText="bothSides"/>
            <wp:docPr id="3" name="obrázek 1" descr="https://www.email.cz/download/i/ssN6oHqlF2Vx_1GyCMK1xp0O78LVo5LLfNft6R2z6zYYJYw-pMfkUn1QhxoJXBMmpGifMmI/11536068_10153166348582284_4109017573960946248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mail.cz/download/i/ssN6oHqlF2Vx_1GyCMK1xp0O78LVo5LLfNft6R2z6zYYJYw-pMfkUn1QhxoJXBMmpGifMmI/11536068_10153166348582284_4109017573960946248_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544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4CB1" w:rsidRDefault="00174CB1" w:rsidP="000F427A">
      <w:pPr>
        <w:rPr>
          <w:b/>
          <w:sz w:val="24"/>
          <w:szCs w:val="24"/>
          <w:u w:val="single"/>
        </w:rPr>
      </w:pPr>
      <w:r w:rsidRPr="00174CB1">
        <w:rPr>
          <w:b/>
          <w:sz w:val="24"/>
          <w:szCs w:val="24"/>
          <w:u w:val="single"/>
        </w:rPr>
        <w:t>Délky tratí:</w:t>
      </w:r>
      <w:r w:rsidRPr="00174CB1">
        <w:rPr>
          <w:noProof/>
          <w:lang w:eastAsia="cs-CZ"/>
        </w:rPr>
        <w:t xml:space="preserve"> </w:t>
      </w:r>
    </w:p>
    <w:p w:rsidR="00174CB1" w:rsidRDefault="00174CB1" w:rsidP="000F427A">
      <w:pPr>
        <w:rPr>
          <w:b/>
          <w:sz w:val="24"/>
          <w:szCs w:val="24"/>
          <w:u w:val="single"/>
        </w:rPr>
      </w:pPr>
    </w:p>
    <w:p w:rsidR="00174CB1" w:rsidRPr="00174CB1" w:rsidRDefault="00174CB1" w:rsidP="000F427A">
      <w:pPr>
        <w:rPr>
          <w:b/>
          <w:sz w:val="24"/>
          <w:szCs w:val="24"/>
          <w:u w:val="single"/>
        </w:rPr>
      </w:pPr>
    </w:p>
    <w:sectPr w:rsidR="00174CB1" w:rsidRPr="00174CB1" w:rsidSect="00895A0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427A"/>
    <w:rsid w:val="000910C0"/>
    <w:rsid w:val="000F427A"/>
    <w:rsid w:val="00174CB1"/>
    <w:rsid w:val="004A3B2A"/>
    <w:rsid w:val="004D0F83"/>
    <w:rsid w:val="005652CC"/>
    <w:rsid w:val="00775BEE"/>
    <w:rsid w:val="008368F8"/>
    <w:rsid w:val="008414CA"/>
    <w:rsid w:val="00895A0C"/>
    <w:rsid w:val="009241AE"/>
    <w:rsid w:val="00BA01C9"/>
    <w:rsid w:val="00E24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10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427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3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3B2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75B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mapy.cz/s/iQwE" TargetMode="External"/><Relationship Id="rId4" Type="http://schemas.openxmlformats.org/officeDocument/2006/relationships/hyperlink" Target="mailto:katka.kaskova@post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270</Words>
  <Characters>1599</Characters>
  <Application>Microsoft Office Word</Application>
  <DocSecurity>0</DocSecurity>
  <Lines>13</Lines>
  <Paragraphs>3</Paragraphs>
  <ScaleCrop>false</ScaleCrop>
  <Company>Základní škola Chrastava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kaskova.katerina</dc:creator>
  <cp:keywords/>
  <dc:description/>
  <cp:lastModifiedBy>moje</cp:lastModifiedBy>
  <cp:revision>13</cp:revision>
  <dcterms:created xsi:type="dcterms:W3CDTF">2015-06-07T18:01:00Z</dcterms:created>
  <dcterms:modified xsi:type="dcterms:W3CDTF">2015-06-17T19:52:00Z</dcterms:modified>
</cp:coreProperties>
</file>